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2A03FF1E"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C83EBA">
        <w:rPr>
          <w:rFonts w:ascii="Merriweather" w:hAnsi="Merriweather" w:cs="Merriweather"/>
          <w:b w:val="0"/>
          <w:bCs w:val="0"/>
          <w:i/>
          <w:iCs/>
          <w:sz w:val="20"/>
          <w:szCs w:val="20"/>
        </w:rPr>
        <w:t xml:space="preserve">February </w:t>
      </w:r>
      <w:r w:rsidR="00131971">
        <w:rPr>
          <w:rFonts w:ascii="Merriweather" w:hAnsi="Merriweather" w:cs="Merriweather"/>
          <w:b w:val="0"/>
          <w:bCs w:val="0"/>
          <w:i/>
          <w:iCs/>
          <w:sz w:val="20"/>
          <w:szCs w:val="20"/>
        </w:rPr>
        <w:t>15</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131971">
        <w:rPr>
          <w:rFonts w:ascii="Merriweather" w:hAnsi="Merriweather" w:cs="Merriweather"/>
          <w:b w:val="0"/>
          <w:bCs w:val="0"/>
          <w:i/>
          <w:iCs/>
          <w:sz w:val="18"/>
          <w:szCs w:val="18"/>
        </w:rPr>
        <w:t>Last</w:t>
      </w:r>
      <w:r w:rsidR="00C83EBA">
        <w:rPr>
          <w:rFonts w:ascii="Merriweather" w:hAnsi="Merriweather" w:cs="Merriweather"/>
          <w:b w:val="0"/>
          <w:bCs w:val="0"/>
          <w:i/>
          <w:iCs/>
          <w:sz w:val="18"/>
          <w:szCs w:val="18"/>
        </w:rPr>
        <w:t xml:space="preserve"> </w:t>
      </w:r>
      <w:r w:rsidR="00225988">
        <w:rPr>
          <w:rFonts w:ascii="Merriweather" w:hAnsi="Merriweather" w:cs="Merriweather"/>
          <w:b w:val="0"/>
          <w:bCs w:val="0"/>
          <w:i/>
          <w:iCs/>
          <w:sz w:val="18"/>
          <w:szCs w:val="18"/>
        </w:rPr>
        <w:t>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332B2EFC" w:rsidR="00F51BF1" w:rsidRPr="00225988" w:rsidRDefault="00131971" w:rsidP="00E07358">
      <w:pPr>
        <w:rPr>
          <w:sz w:val="20"/>
          <w:szCs w:val="20"/>
        </w:rPr>
      </w:pPr>
      <w:r w:rsidRPr="00131971">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sidR="00473E5D" w:rsidRPr="00131971">
        <w:rPr>
          <w:sz w:val="20"/>
          <w:szCs w:val="20"/>
        </w:rPr>
        <w:tab/>
      </w:r>
      <w:r w:rsidR="00473E5D">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73E5D">
        <w:rPr>
          <w:sz w:val="20"/>
          <w:szCs w:val="20"/>
        </w:rPr>
        <w:tab/>
        <w:t xml:space="preserve">    </w:t>
      </w:r>
      <w:r>
        <w:rPr>
          <w:rStyle w:val="Citation"/>
          <w:sz w:val="18"/>
          <w:szCs w:val="18"/>
        </w:rPr>
        <w:t>Isaiah 57:15</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3FB73436" w14:textId="67E567C5" w:rsidR="001A35FE" w:rsidRPr="009E77CA" w:rsidRDefault="00C254EA" w:rsidP="009E77C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7977D41" w14:textId="25C1F82B" w:rsidR="00D53F48" w:rsidRPr="00E518AD" w:rsidRDefault="00D53F48" w:rsidP="00131971">
      <w:pPr>
        <w:pStyle w:val="Heading3"/>
        <w:rPr>
          <w:b w:val="0"/>
          <w:bCs w:val="0"/>
          <w:i/>
          <w:iCs/>
          <w:sz w:val="22"/>
          <w:szCs w:val="22"/>
        </w:rPr>
      </w:pPr>
      <w:r w:rsidRPr="00131971">
        <w:rPr>
          <w:sz w:val="22"/>
          <w:szCs w:val="22"/>
        </w:rPr>
        <w:t xml:space="preserve">Psalm </w:t>
      </w:r>
      <w:proofErr w:type="gramStart"/>
      <w:r w:rsidR="00E518AD">
        <w:rPr>
          <w:sz w:val="22"/>
          <w:szCs w:val="22"/>
        </w:rPr>
        <w:t>2</w:t>
      </w:r>
      <w:r w:rsidRPr="00131971">
        <w:rPr>
          <w:sz w:val="22"/>
          <w:szCs w:val="22"/>
        </w:rPr>
        <w:t xml:space="preserve">  </w:t>
      </w:r>
      <w:r w:rsidRPr="00131971">
        <w:rPr>
          <w:sz w:val="22"/>
          <w:szCs w:val="22"/>
        </w:rPr>
        <w:tab/>
      </w:r>
      <w:proofErr w:type="gramEnd"/>
      <w:r w:rsidRPr="00131971">
        <w:rPr>
          <w:sz w:val="22"/>
          <w:szCs w:val="22"/>
        </w:rPr>
        <w:tab/>
      </w:r>
      <w:r w:rsidRPr="00131971">
        <w:rPr>
          <w:sz w:val="22"/>
          <w:szCs w:val="22"/>
        </w:rPr>
        <w:tab/>
      </w:r>
      <w:r w:rsidRPr="00131971">
        <w:rPr>
          <w:sz w:val="22"/>
          <w:szCs w:val="22"/>
        </w:rPr>
        <w:tab/>
      </w:r>
      <w:proofErr w:type="spellStart"/>
      <w:r w:rsidR="00E518AD" w:rsidRPr="00E518AD">
        <w:rPr>
          <w:b w:val="0"/>
          <w:bCs w:val="0"/>
          <w:i/>
          <w:iCs/>
          <w:sz w:val="22"/>
          <w:szCs w:val="22"/>
        </w:rPr>
        <w:t>Quare</w:t>
      </w:r>
      <w:proofErr w:type="spellEnd"/>
      <w:r w:rsidR="00E518AD" w:rsidRPr="00E518AD">
        <w:rPr>
          <w:b w:val="0"/>
          <w:bCs w:val="0"/>
          <w:i/>
          <w:iCs/>
          <w:sz w:val="22"/>
          <w:szCs w:val="22"/>
        </w:rPr>
        <w:t xml:space="preserve"> </w:t>
      </w:r>
      <w:proofErr w:type="spellStart"/>
      <w:r w:rsidR="00E518AD" w:rsidRPr="00E518AD">
        <w:rPr>
          <w:b w:val="0"/>
          <w:bCs w:val="0"/>
          <w:i/>
          <w:iCs/>
          <w:sz w:val="22"/>
          <w:szCs w:val="22"/>
        </w:rPr>
        <w:t>fremuerunt</w:t>
      </w:r>
      <w:proofErr w:type="spellEnd"/>
      <w:r w:rsidR="00E518AD" w:rsidRPr="00E518AD">
        <w:rPr>
          <w:b w:val="0"/>
          <w:bCs w:val="0"/>
          <w:i/>
          <w:iCs/>
          <w:sz w:val="22"/>
          <w:szCs w:val="22"/>
        </w:rPr>
        <w:t xml:space="preserve"> gentes?</w:t>
      </w:r>
      <w:r w:rsidR="00E518AD">
        <w:rPr>
          <w:b w:val="0"/>
          <w:bCs w:val="0"/>
          <w:i/>
          <w:iCs/>
          <w:sz w:val="22"/>
          <w:szCs w:val="22"/>
        </w:rPr>
        <w:tab/>
      </w:r>
      <w:r w:rsidR="00E518AD">
        <w:rPr>
          <w:b w:val="0"/>
          <w:bCs w:val="0"/>
          <w:i/>
          <w:iCs/>
          <w:sz w:val="22"/>
          <w:szCs w:val="22"/>
        </w:rPr>
        <w:tab/>
      </w:r>
      <w:r w:rsidR="00E518AD">
        <w:rPr>
          <w:b w:val="0"/>
          <w:bCs w:val="0"/>
          <w:i/>
          <w:iCs/>
          <w:sz w:val="22"/>
          <w:szCs w:val="22"/>
        </w:rPr>
        <w:tab/>
      </w:r>
      <w:r w:rsidR="00E518AD">
        <w:rPr>
          <w:b w:val="0"/>
          <w:bCs w:val="0"/>
          <w:i/>
          <w:iCs/>
          <w:sz w:val="22"/>
          <w:szCs w:val="22"/>
        </w:rPr>
        <w:tab/>
      </w:r>
      <w:r w:rsidR="005C3DC4" w:rsidRPr="00131971">
        <w:rPr>
          <w:i/>
          <w:iCs/>
          <w:sz w:val="22"/>
          <w:szCs w:val="22"/>
        </w:rPr>
        <w:t xml:space="preserve"> </w:t>
      </w:r>
      <w:r w:rsidRPr="00131971">
        <w:rPr>
          <w:sz w:val="22"/>
          <w:szCs w:val="22"/>
        </w:rPr>
        <w:t xml:space="preserve">BCP p. </w:t>
      </w:r>
      <w:r w:rsidR="00131971" w:rsidRPr="00131971">
        <w:rPr>
          <w:sz w:val="22"/>
          <w:szCs w:val="22"/>
        </w:rPr>
        <w:t>5</w:t>
      </w:r>
      <w:r w:rsidR="00E518AD">
        <w:rPr>
          <w:sz w:val="22"/>
          <w:szCs w:val="22"/>
        </w:rPr>
        <w:t>86</w:t>
      </w:r>
    </w:p>
    <w:p w14:paraId="08A2337B" w14:textId="77777777" w:rsidR="00E518AD" w:rsidRPr="00122CAF" w:rsidRDefault="00E518AD" w:rsidP="00E518AD">
      <w:pPr>
        <w:pStyle w:val="Psalm"/>
        <w:rPr>
          <w:sz w:val="20"/>
          <w:szCs w:val="20"/>
        </w:rPr>
      </w:pPr>
      <w:r w:rsidRPr="00122CAF">
        <w:rPr>
          <w:sz w:val="20"/>
          <w:szCs w:val="20"/>
        </w:rPr>
        <w:t xml:space="preserve">Why are </w:t>
      </w:r>
      <w:proofErr w:type="gramStart"/>
      <w:r w:rsidRPr="00122CAF">
        <w:rPr>
          <w:sz w:val="20"/>
          <w:szCs w:val="20"/>
        </w:rPr>
        <w:t>the nations</w:t>
      </w:r>
      <w:proofErr w:type="gramEnd"/>
      <w:r w:rsidRPr="00122CAF">
        <w:rPr>
          <w:sz w:val="20"/>
          <w:szCs w:val="20"/>
        </w:rPr>
        <w:t xml:space="preserve"> in an uproar? *</w:t>
      </w:r>
      <w:r w:rsidRPr="00122CAF">
        <w:rPr>
          <w:sz w:val="20"/>
          <w:szCs w:val="20"/>
        </w:rPr>
        <w:br/>
        <w:t xml:space="preserve">Why do the </w:t>
      </w:r>
      <w:proofErr w:type="gramStart"/>
      <w:r w:rsidRPr="00122CAF">
        <w:rPr>
          <w:sz w:val="20"/>
          <w:szCs w:val="20"/>
        </w:rPr>
        <w:t>peoples</w:t>
      </w:r>
      <w:proofErr w:type="gramEnd"/>
      <w:r w:rsidRPr="00122CAF">
        <w:rPr>
          <w:sz w:val="20"/>
          <w:szCs w:val="20"/>
        </w:rPr>
        <w:t xml:space="preserve"> mutter empty threats?</w:t>
      </w:r>
    </w:p>
    <w:p w14:paraId="519D9BE5" w14:textId="77777777" w:rsidR="00E518AD" w:rsidRPr="00122CAF" w:rsidRDefault="00E518AD" w:rsidP="00E518AD">
      <w:pPr>
        <w:pStyle w:val="Psalm"/>
        <w:rPr>
          <w:sz w:val="20"/>
          <w:szCs w:val="20"/>
        </w:rPr>
      </w:pPr>
      <w:r w:rsidRPr="00122CAF">
        <w:rPr>
          <w:sz w:val="20"/>
          <w:szCs w:val="20"/>
        </w:rPr>
        <w:t xml:space="preserve">Why do the kings of the earth </w:t>
      </w:r>
      <w:proofErr w:type="gramStart"/>
      <w:r w:rsidRPr="00122CAF">
        <w:rPr>
          <w:sz w:val="20"/>
          <w:szCs w:val="20"/>
        </w:rPr>
        <w:t>rise up</w:t>
      </w:r>
      <w:proofErr w:type="gramEnd"/>
      <w:r w:rsidRPr="00122CAF">
        <w:rPr>
          <w:sz w:val="20"/>
          <w:szCs w:val="20"/>
        </w:rPr>
        <w:t xml:space="preserve"> in revolt, and the princes plot together, *</w:t>
      </w:r>
      <w:r w:rsidRPr="00122CAF">
        <w:rPr>
          <w:sz w:val="20"/>
          <w:szCs w:val="20"/>
        </w:rPr>
        <w:br/>
        <w:t>against the LORD and against his Anointed?</w:t>
      </w:r>
    </w:p>
    <w:p w14:paraId="26729275" w14:textId="77777777" w:rsidR="00E518AD" w:rsidRPr="00122CAF" w:rsidRDefault="00E518AD" w:rsidP="00E518AD">
      <w:pPr>
        <w:pStyle w:val="Psalm"/>
        <w:rPr>
          <w:sz w:val="20"/>
          <w:szCs w:val="20"/>
        </w:rPr>
      </w:pPr>
      <w:r w:rsidRPr="00122CAF">
        <w:rPr>
          <w:sz w:val="20"/>
          <w:szCs w:val="20"/>
        </w:rPr>
        <w:t>“Let us break their yoke,” they say; *</w:t>
      </w:r>
      <w:r w:rsidRPr="00122CAF">
        <w:rPr>
          <w:sz w:val="20"/>
          <w:szCs w:val="20"/>
        </w:rPr>
        <w:br/>
        <w:t>“let us cast off their bonds from us.”</w:t>
      </w:r>
    </w:p>
    <w:p w14:paraId="14696C6C" w14:textId="77777777" w:rsidR="00E518AD" w:rsidRPr="00122CAF" w:rsidRDefault="00E518AD" w:rsidP="00E518AD">
      <w:pPr>
        <w:pStyle w:val="Psalm"/>
        <w:rPr>
          <w:sz w:val="20"/>
          <w:szCs w:val="20"/>
        </w:rPr>
      </w:pPr>
      <w:r w:rsidRPr="00122CAF">
        <w:rPr>
          <w:sz w:val="20"/>
          <w:szCs w:val="20"/>
        </w:rPr>
        <w:t>He whose throne is in heaven is laughing; *</w:t>
      </w:r>
      <w:r w:rsidRPr="00122CAF">
        <w:rPr>
          <w:sz w:val="20"/>
          <w:szCs w:val="20"/>
        </w:rPr>
        <w:br/>
        <w:t>the Lord has them in derision.</w:t>
      </w:r>
    </w:p>
    <w:p w14:paraId="2B711D83" w14:textId="77777777" w:rsidR="00E518AD" w:rsidRPr="00122CAF" w:rsidRDefault="00E518AD" w:rsidP="00E518AD">
      <w:pPr>
        <w:pStyle w:val="Psalm"/>
        <w:rPr>
          <w:sz w:val="20"/>
          <w:szCs w:val="20"/>
        </w:rPr>
      </w:pPr>
      <w:r w:rsidRPr="00122CAF">
        <w:rPr>
          <w:sz w:val="20"/>
          <w:szCs w:val="20"/>
        </w:rPr>
        <w:t>Then he speaks to them in his wrath, *</w:t>
      </w:r>
      <w:r w:rsidRPr="00122CAF">
        <w:rPr>
          <w:sz w:val="20"/>
          <w:szCs w:val="20"/>
        </w:rPr>
        <w:br/>
        <w:t>and his rage fills them with terror.</w:t>
      </w:r>
    </w:p>
    <w:p w14:paraId="2D85FFDC" w14:textId="77777777" w:rsidR="00E518AD" w:rsidRPr="00122CAF" w:rsidRDefault="00E518AD" w:rsidP="00E518AD">
      <w:pPr>
        <w:pStyle w:val="Psalm"/>
        <w:rPr>
          <w:sz w:val="20"/>
          <w:szCs w:val="20"/>
        </w:rPr>
      </w:pPr>
      <w:r w:rsidRPr="00122CAF">
        <w:rPr>
          <w:sz w:val="20"/>
          <w:szCs w:val="20"/>
        </w:rPr>
        <w:t>“I myself have set my king *</w:t>
      </w:r>
      <w:r w:rsidRPr="00122CAF">
        <w:rPr>
          <w:sz w:val="20"/>
          <w:szCs w:val="20"/>
        </w:rPr>
        <w:br/>
        <w:t>upon my holy hill of Zion.”</w:t>
      </w:r>
    </w:p>
    <w:p w14:paraId="08B56986" w14:textId="77777777" w:rsidR="00E518AD" w:rsidRPr="00122CAF" w:rsidRDefault="00E518AD" w:rsidP="00E518AD">
      <w:pPr>
        <w:pStyle w:val="Psalm"/>
        <w:rPr>
          <w:sz w:val="20"/>
          <w:szCs w:val="20"/>
        </w:rPr>
      </w:pPr>
      <w:r w:rsidRPr="00122CAF">
        <w:rPr>
          <w:sz w:val="20"/>
          <w:szCs w:val="20"/>
        </w:rPr>
        <w:t>Let me announce the decree of the LORD: *</w:t>
      </w:r>
      <w:r w:rsidRPr="00122CAF">
        <w:rPr>
          <w:sz w:val="20"/>
          <w:szCs w:val="20"/>
        </w:rPr>
        <w:br/>
        <w:t xml:space="preserve">he said to me, “You are my </w:t>
      </w:r>
      <w:proofErr w:type="gramStart"/>
      <w:r w:rsidRPr="00122CAF">
        <w:rPr>
          <w:sz w:val="20"/>
          <w:szCs w:val="20"/>
        </w:rPr>
        <w:t>Son;  this</w:t>
      </w:r>
      <w:proofErr w:type="gramEnd"/>
      <w:r w:rsidRPr="00122CAF">
        <w:rPr>
          <w:sz w:val="20"/>
          <w:szCs w:val="20"/>
        </w:rPr>
        <w:t xml:space="preserve"> day have I begotten you.</w:t>
      </w:r>
    </w:p>
    <w:p w14:paraId="329E01E9" w14:textId="77777777" w:rsidR="00E518AD" w:rsidRPr="00122CAF" w:rsidRDefault="00E518AD" w:rsidP="00E518AD">
      <w:pPr>
        <w:pStyle w:val="Psalm"/>
        <w:rPr>
          <w:sz w:val="20"/>
          <w:szCs w:val="20"/>
        </w:rPr>
      </w:pPr>
      <w:r w:rsidRPr="00122CAF">
        <w:rPr>
          <w:sz w:val="20"/>
          <w:szCs w:val="20"/>
        </w:rPr>
        <w:t>Ask of me, and I will give you the nations for your inheritance *</w:t>
      </w:r>
      <w:r w:rsidRPr="00122CAF">
        <w:rPr>
          <w:sz w:val="20"/>
          <w:szCs w:val="20"/>
        </w:rPr>
        <w:br/>
        <w:t>and the ends of the earth for your possession.</w:t>
      </w:r>
    </w:p>
    <w:p w14:paraId="72BC2561" w14:textId="77777777" w:rsidR="00E518AD" w:rsidRPr="00122CAF" w:rsidRDefault="00E518AD" w:rsidP="00E518AD">
      <w:pPr>
        <w:pStyle w:val="Psalm"/>
        <w:rPr>
          <w:sz w:val="20"/>
          <w:szCs w:val="20"/>
        </w:rPr>
      </w:pPr>
      <w:r w:rsidRPr="00122CAF">
        <w:rPr>
          <w:sz w:val="20"/>
          <w:szCs w:val="20"/>
        </w:rPr>
        <w:t>You shall crush them with an iron rod *</w:t>
      </w:r>
      <w:r w:rsidRPr="00122CAF">
        <w:rPr>
          <w:sz w:val="20"/>
          <w:szCs w:val="20"/>
        </w:rPr>
        <w:br/>
        <w:t>and shatter them like a piece of pottery.”</w:t>
      </w:r>
    </w:p>
    <w:p w14:paraId="36F2DCFF" w14:textId="77777777" w:rsidR="00E518AD" w:rsidRPr="00122CAF" w:rsidRDefault="00E518AD" w:rsidP="00E518AD">
      <w:pPr>
        <w:pStyle w:val="Psalm"/>
        <w:rPr>
          <w:sz w:val="20"/>
          <w:szCs w:val="20"/>
        </w:rPr>
      </w:pPr>
      <w:r w:rsidRPr="00122CAF">
        <w:rPr>
          <w:sz w:val="20"/>
          <w:szCs w:val="20"/>
        </w:rPr>
        <w:t>And now, you kings, be wise; *</w:t>
      </w:r>
      <w:r w:rsidRPr="00122CAF">
        <w:rPr>
          <w:sz w:val="20"/>
          <w:szCs w:val="20"/>
        </w:rPr>
        <w:br/>
        <w:t>be warned, you rulers of the earth.</w:t>
      </w:r>
    </w:p>
    <w:p w14:paraId="1E14E5B3" w14:textId="77777777" w:rsidR="00E518AD" w:rsidRPr="00122CAF" w:rsidRDefault="00E518AD" w:rsidP="00E518AD">
      <w:pPr>
        <w:pStyle w:val="Psalm"/>
        <w:rPr>
          <w:sz w:val="20"/>
          <w:szCs w:val="20"/>
        </w:rPr>
      </w:pPr>
      <w:r w:rsidRPr="00122CAF">
        <w:rPr>
          <w:sz w:val="20"/>
          <w:szCs w:val="20"/>
        </w:rPr>
        <w:t>Submit to the LORD with fear, *</w:t>
      </w:r>
      <w:r w:rsidRPr="00122CAF">
        <w:rPr>
          <w:sz w:val="20"/>
          <w:szCs w:val="20"/>
        </w:rPr>
        <w:br/>
        <w:t xml:space="preserve">and with trembling bow before </w:t>
      </w:r>
      <w:proofErr w:type="gramStart"/>
      <w:r w:rsidRPr="00122CAF">
        <w:rPr>
          <w:sz w:val="20"/>
          <w:szCs w:val="20"/>
        </w:rPr>
        <w:t>him;</w:t>
      </w:r>
      <w:proofErr w:type="gramEnd"/>
    </w:p>
    <w:p w14:paraId="22BCCD4F" w14:textId="77777777" w:rsidR="00E518AD" w:rsidRPr="00122CAF" w:rsidRDefault="00E518AD" w:rsidP="00E518AD">
      <w:pPr>
        <w:pStyle w:val="Psalm"/>
        <w:rPr>
          <w:sz w:val="20"/>
          <w:szCs w:val="20"/>
        </w:rPr>
      </w:pPr>
      <w:r w:rsidRPr="00122CAF">
        <w:rPr>
          <w:sz w:val="20"/>
          <w:szCs w:val="20"/>
        </w:rPr>
        <w:t>Lest he be angry and you perish; *</w:t>
      </w:r>
      <w:r w:rsidRPr="00122CAF">
        <w:rPr>
          <w:sz w:val="20"/>
          <w:szCs w:val="20"/>
        </w:rPr>
        <w:br/>
        <w:t>for his wrath is quickly kindled.</w:t>
      </w:r>
    </w:p>
    <w:p w14:paraId="58BBFFB7" w14:textId="105D53EC" w:rsidR="005C3DC4" w:rsidRDefault="00E518AD" w:rsidP="00E518AD">
      <w:pPr>
        <w:pStyle w:val="Psalm"/>
        <w:rPr>
          <w:sz w:val="20"/>
          <w:szCs w:val="20"/>
        </w:rPr>
      </w:pPr>
      <w:r w:rsidRPr="00122CAF">
        <w:rPr>
          <w:sz w:val="20"/>
          <w:szCs w:val="20"/>
        </w:rPr>
        <w:t>Happy are they all *</w:t>
      </w:r>
      <w:r w:rsidRPr="00122CAF">
        <w:rPr>
          <w:sz w:val="20"/>
          <w:szCs w:val="20"/>
        </w:rPr>
        <w:br/>
        <w:t>who take refuge in him!</w:t>
      </w:r>
    </w:p>
    <w:p w14:paraId="51E53AF1" w14:textId="77777777" w:rsidR="00E518AD" w:rsidRPr="00E518AD" w:rsidRDefault="00E518AD" w:rsidP="00E518AD"/>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5CE33375" w:rsidR="00473E5D" w:rsidRDefault="00C254EA" w:rsidP="00473E5D">
      <w:pPr>
        <w:pStyle w:val="Heading3"/>
        <w:tabs>
          <w:tab w:val="right" w:pos="9026"/>
        </w:tabs>
      </w:pPr>
      <w:r w:rsidRPr="001374D4">
        <w:rPr>
          <w:sz w:val="22"/>
          <w:szCs w:val="22"/>
        </w:rPr>
        <w:t>The First Lesson</w:t>
      </w:r>
      <w:r w:rsidRPr="001374D4">
        <w:rPr>
          <w:sz w:val="22"/>
          <w:szCs w:val="22"/>
        </w:rPr>
        <w:tab/>
      </w:r>
      <w:r w:rsidR="00E518AD">
        <w:t>Exodus 24:12-18</w:t>
      </w:r>
    </w:p>
    <w:p w14:paraId="6AB90804" w14:textId="2C784C6C" w:rsidR="001374D4" w:rsidRPr="001374D4" w:rsidRDefault="001374D4" w:rsidP="00473E5D">
      <w:pPr>
        <w:pStyle w:val="Heading3"/>
        <w:tabs>
          <w:tab w:val="right" w:pos="9026"/>
        </w:tabs>
        <w:rPr>
          <w:sz w:val="20"/>
          <w:szCs w:val="20"/>
        </w:rPr>
      </w:pPr>
      <w:r w:rsidRPr="001374D4">
        <w:rPr>
          <w:sz w:val="20"/>
          <w:szCs w:val="20"/>
        </w:rPr>
        <w:lastRenderedPageBreak/>
        <w:t xml:space="preserve">A Reading from the </w:t>
      </w:r>
      <w:r w:rsidR="00E518AD">
        <w:rPr>
          <w:sz w:val="20"/>
          <w:szCs w:val="20"/>
        </w:rPr>
        <w:t>Book of Exodus</w:t>
      </w:r>
    </w:p>
    <w:p w14:paraId="39109C37" w14:textId="77777777" w:rsidR="00667A2C" w:rsidRDefault="00667A2C" w:rsidP="00C05557">
      <w:pPr>
        <w:rPr>
          <w:sz w:val="20"/>
          <w:szCs w:val="20"/>
        </w:rPr>
      </w:pPr>
      <w:r>
        <w:rPr>
          <w:sz w:val="20"/>
          <w:szCs w:val="20"/>
        </w:rPr>
        <w:t>T</w:t>
      </w:r>
      <w:r w:rsidRPr="00667A2C">
        <w:rPr>
          <w:sz w:val="20"/>
          <w:szCs w:val="20"/>
        </w:rPr>
        <w:t xml:space="preserve">he Lord said to Moses, “Come up to me on the mountain, and wait there; and I will give you the tablets of stone, with the law and the commandment, which I have written for their instruction.” </w:t>
      </w:r>
      <w:proofErr w:type="gramStart"/>
      <w:r w:rsidRPr="00667A2C">
        <w:rPr>
          <w:sz w:val="20"/>
          <w:szCs w:val="20"/>
        </w:rPr>
        <w:t>So</w:t>
      </w:r>
      <w:proofErr w:type="gramEnd"/>
      <w:r w:rsidRPr="00667A2C">
        <w:rPr>
          <w:sz w:val="20"/>
          <w:szCs w:val="20"/>
        </w:rPr>
        <w:t xml:space="preserve"> Moses set out with his assistant Joshua, and Moses went up into the mountain of God. To the elders he had said, “Wait here for us, until we come to you again; for Aaron and Hur are with you; whoever has a dispute may go to them.” Then Moses went up on the mountain, and the cloud covered the mountain. The glory of the Lord settled on Mount Sinai, and the cloud covered it for six days; on the seventh day he </w:t>
      </w:r>
      <w:proofErr w:type="gramStart"/>
      <w:r w:rsidRPr="00667A2C">
        <w:rPr>
          <w:sz w:val="20"/>
          <w:szCs w:val="20"/>
        </w:rPr>
        <w:t>called to</w:t>
      </w:r>
      <w:proofErr w:type="gramEnd"/>
      <w:r w:rsidRPr="00667A2C">
        <w:rPr>
          <w:sz w:val="20"/>
          <w:szCs w:val="20"/>
        </w:rPr>
        <w:t xml:space="preserve"> Moses out of the cloud. Now the appearance of the glory of the Lord was like a devouring fire on the top of the mountain in the sight of the people of Israel. Moses entered the </w:t>
      </w:r>
      <w:proofErr w:type="gramStart"/>
      <w:r w:rsidRPr="00667A2C">
        <w:rPr>
          <w:sz w:val="20"/>
          <w:szCs w:val="20"/>
        </w:rPr>
        <w:t>cloud, and</w:t>
      </w:r>
      <w:proofErr w:type="gramEnd"/>
      <w:r w:rsidRPr="00667A2C">
        <w:rPr>
          <w:sz w:val="20"/>
          <w:szCs w:val="20"/>
        </w:rPr>
        <w:t xml:space="preserve"> went up on the mountain. Moses was on the mountain for forty days and forty nights.</w:t>
      </w:r>
    </w:p>
    <w:p w14:paraId="3570E71F" w14:textId="77777777" w:rsidR="00667A2C" w:rsidRDefault="00667A2C" w:rsidP="00C05557">
      <w:pPr>
        <w:rPr>
          <w:sz w:val="20"/>
          <w:szCs w:val="20"/>
        </w:rPr>
      </w:pPr>
    </w:p>
    <w:p w14:paraId="78DEE294" w14:textId="0523473F"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 xml:space="preserve">Through his holy prophets he promised </w:t>
      </w:r>
      <w:proofErr w:type="gramStart"/>
      <w:r w:rsidRPr="00AB4E45">
        <w:rPr>
          <w:sz w:val="20"/>
          <w:szCs w:val="20"/>
        </w:rPr>
        <w:t>of</w:t>
      </w:r>
      <w:proofErr w:type="gramEnd"/>
      <w:r w:rsidRPr="00AB4E45">
        <w:rPr>
          <w:sz w:val="20"/>
          <w:szCs w:val="20"/>
        </w:rPr>
        <w:t xml:space="preserve">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 xml:space="preserve">You, my child, shall be called the prophet of the </w:t>
      </w:r>
      <w:proofErr w:type="gramStart"/>
      <w:r w:rsidRPr="00AB4E45">
        <w:rPr>
          <w:sz w:val="20"/>
          <w:szCs w:val="20"/>
        </w:rPr>
        <w:t>Most High</w:t>
      </w:r>
      <w:proofErr w:type="gramEnd"/>
      <w:r w:rsidRPr="00AB4E45">
        <w:rPr>
          <w:sz w:val="20"/>
          <w:szCs w:val="20"/>
        </w:rPr>
        <w:t>,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7309AA" w14:textId="475F62AF" w:rsidR="00473E5D" w:rsidRDefault="00C254EA" w:rsidP="00473E5D">
      <w:pPr>
        <w:pStyle w:val="Heading3"/>
        <w:tabs>
          <w:tab w:val="right" w:pos="9026"/>
        </w:tabs>
      </w:pPr>
      <w:r w:rsidRPr="00F51BF1">
        <w:rPr>
          <w:sz w:val="22"/>
          <w:szCs w:val="22"/>
        </w:rPr>
        <w:t>The Second Lesson</w:t>
      </w:r>
      <w:r w:rsidRPr="00F51BF1">
        <w:rPr>
          <w:sz w:val="22"/>
          <w:szCs w:val="22"/>
        </w:rPr>
        <w:tab/>
      </w:r>
      <w:r w:rsidR="009E77CA" w:rsidRPr="009E77CA">
        <w:t>2 Peter 1:16-21</w:t>
      </w:r>
    </w:p>
    <w:p w14:paraId="1D7DA11B" w14:textId="6AADD286" w:rsidR="005C3DC4" w:rsidRPr="000C229C" w:rsidRDefault="005C3DC4" w:rsidP="00473E5D">
      <w:pPr>
        <w:pStyle w:val="Heading3"/>
        <w:tabs>
          <w:tab w:val="right" w:pos="9026"/>
        </w:tabs>
        <w:rPr>
          <w:sz w:val="20"/>
          <w:szCs w:val="20"/>
        </w:rPr>
      </w:pPr>
      <w:r w:rsidRPr="000C229C">
        <w:rPr>
          <w:sz w:val="20"/>
          <w:szCs w:val="20"/>
        </w:rPr>
        <w:t xml:space="preserve">A Reading from </w:t>
      </w:r>
      <w:r w:rsidR="009E77CA">
        <w:rPr>
          <w:sz w:val="20"/>
          <w:szCs w:val="20"/>
        </w:rPr>
        <w:t>the Second Letter of Peter</w:t>
      </w:r>
    </w:p>
    <w:p w14:paraId="0F0F6184" w14:textId="77777777" w:rsidR="009E77CA" w:rsidRPr="009E77CA" w:rsidRDefault="009E77CA" w:rsidP="009E77CA">
      <w:pPr>
        <w:rPr>
          <w:sz w:val="20"/>
          <w:szCs w:val="20"/>
        </w:rPr>
      </w:pPr>
      <w:r w:rsidRPr="009E77CA">
        <w:rPr>
          <w:sz w:val="20"/>
          <w:szCs w:val="20"/>
        </w:rPr>
        <w:t xml:space="preserve">We did not follow cleverly devised myths when we made known to you the power and coming of our Lord Jesus Christ, but we had been eyewitnesses of his majesty. For he received honor and glory from God the Father when that voice was conveyed to him by the Majestic Glory, saying, “This is my Son, my Beloved, with whom I am well pleased.” We ourselves heard this voice </w:t>
      </w:r>
      <w:proofErr w:type="gramStart"/>
      <w:r w:rsidRPr="009E77CA">
        <w:rPr>
          <w:sz w:val="20"/>
          <w:szCs w:val="20"/>
        </w:rPr>
        <w:t>come</w:t>
      </w:r>
      <w:proofErr w:type="gramEnd"/>
      <w:r w:rsidRPr="009E77CA">
        <w:rPr>
          <w:sz w:val="20"/>
          <w:szCs w:val="20"/>
        </w:rPr>
        <w:t xml:space="preserve"> from heaven, while we were with him on the holy mountain.</w:t>
      </w:r>
    </w:p>
    <w:p w14:paraId="5C1CB2A8" w14:textId="77777777" w:rsidR="009E77CA" w:rsidRPr="009E77CA" w:rsidRDefault="009E77CA" w:rsidP="009E77CA">
      <w:pPr>
        <w:rPr>
          <w:sz w:val="20"/>
          <w:szCs w:val="20"/>
        </w:rPr>
      </w:pPr>
      <w:proofErr w:type="gramStart"/>
      <w:r w:rsidRPr="009E77CA">
        <w:rPr>
          <w:sz w:val="20"/>
          <w:szCs w:val="20"/>
        </w:rPr>
        <w:t>So</w:t>
      </w:r>
      <w:proofErr w:type="gramEnd"/>
      <w:r w:rsidRPr="009E77CA">
        <w:rPr>
          <w:sz w:val="20"/>
          <w:szCs w:val="20"/>
        </w:rPr>
        <w:t xml:space="preserve"> we have the prophetic message more fully confirmed. You will do well to be attentive to this as to a lamp shining in a dark place, until the day dawns and the morning star rises in your hearts. </w:t>
      </w:r>
      <w:proofErr w:type="gramStart"/>
      <w:r w:rsidRPr="009E77CA">
        <w:rPr>
          <w:sz w:val="20"/>
          <w:szCs w:val="20"/>
        </w:rPr>
        <w:t>First of all</w:t>
      </w:r>
      <w:proofErr w:type="gramEnd"/>
      <w:r w:rsidRPr="009E77CA">
        <w:rPr>
          <w:sz w:val="20"/>
          <w:szCs w:val="20"/>
        </w:rPr>
        <w:t xml:space="preserve"> you must understand this, that no prophecy of scripture is a matter of one’s own interpretation, because no prophecy ever came by human will, but men and women moved by the Holy Spirit spoke from God.</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lastRenderedPageBreak/>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A974D3" w14:textId="3159A5EC" w:rsidR="00A163F3" w:rsidRDefault="00F51BF1" w:rsidP="00A163F3">
      <w:pPr>
        <w:pStyle w:val="Heading3"/>
        <w:tabs>
          <w:tab w:val="right" w:pos="9026"/>
        </w:tabs>
      </w:pPr>
      <w:r w:rsidRPr="00F51BF1">
        <w:rPr>
          <w:sz w:val="22"/>
          <w:szCs w:val="22"/>
        </w:rPr>
        <w:t>The Gospel</w:t>
      </w:r>
      <w:r w:rsidRPr="00F51BF1">
        <w:rPr>
          <w:sz w:val="22"/>
          <w:szCs w:val="22"/>
        </w:rPr>
        <w:tab/>
      </w:r>
      <w:r w:rsidR="00A163F3">
        <w:t>Matthew 17:1-9</w:t>
      </w:r>
    </w:p>
    <w:p w14:paraId="5C481CFB" w14:textId="4F9E3D7B"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153EC5">
        <w:rPr>
          <w:sz w:val="20"/>
          <w:szCs w:val="20"/>
        </w:rPr>
        <w:t>Matthew</w:t>
      </w:r>
      <w:r w:rsidRPr="005C3DC4">
        <w:rPr>
          <w:sz w:val="20"/>
          <w:szCs w:val="20"/>
        </w:rPr>
        <w:t>.</w:t>
      </w:r>
    </w:p>
    <w:p w14:paraId="38BCEC37" w14:textId="77777777" w:rsidR="00A163F3" w:rsidRPr="00122CAF" w:rsidRDefault="00A163F3" w:rsidP="00A163F3">
      <w:pPr>
        <w:rPr>
          <w:sz w:val="20"/>
          <w:szCs w:val="20"/>
        </w:rPr>
      </w:pPr>
      <w:r w:rsidRPr="00122CAF">
        <w:rPr>
          <w:sz w:val="20"/>
          <w:szCs w:val="20"/>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122CAF">
        <w:rPr>
          <w:sz w:val="20"/>
          <w:szCs w:val="20"/>
        </w:rPr>
        <w:t>Son</w:t>
      </w:r>
      <w:proofErr w:type="gramEnd"/>
      <w:r w:rsidRPr="00122CAF">
        <w:rPr>
          <w:sz w:val="20"/>
          <w:szCs w:val="20"/>
        </w:rPr>
        <w:t xml:space="preserve">, the Beloved; with him I am well pleased; listen to him!” When the disciples heard this, they fell to the ground and were overcome by fear. But Jesus came and touched them, saying, “Get up and do not be afraid.” And when they looked up, they saw no one except Jesus himself alone. As they were coming down the mountain, Jesus ordered them, “Tell no one about the vision until after the Son of Man has been raised from the dead.” </w:t>
      </w:r>
    </w:p>
    <w:p w14:paraId="666CE21F" w14:textId="77777777" w:rsidR="00A163F3" w:rsidRDefault="00A163F3">
      <w:pPr>
        <w:rPr>
          <w:sz w:val="20"/>
          <w:szCs w:val="20"/>
        </w:rPr>
      </w:pPr>
    </w:p>
    <w:p w14:paraId="19768895" w14:textId="2D385DA2"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r>
      <w:r w:rsidRPr="00F51BF1">
        <w:rPr>
          <w:b w:val="0"/>
          <w:bCs w:val="0"/>
          <w:sz w:val="20"/>
          <w:szCs w:val="20"/>
        </w:rPr>
        <w:lastRenderedPageBreak/>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2CAAD6B5" w14:textId="77777777" w:rsidR="008C00C1" w:rsidRPr="009327E1" w:rsidRDefault="008C00C1" w:rsidP="008C00C1">
      <w:pPr>
        <w:rPr>
          <w:sz w:val="20"/>
          <w:szCs w:val="20"/>
        </w:rPr>
      </w:pPr>
      <w:r w:rsidRPr="009327E1">
        <w:rPr>
          <w:sz w:val="20"/>
          <w:szCs w:val="20"/>
        </w:rPr>
        <w:lastRenderedPageBreak/>
        <w:t xml:space="preserve">O God, who before the passion of your only-begotten Son revealed his glory upon the holy mountain: Grant to us that we, beholding by faith the light of his countenance, may be strengthened to bear our cross, and be changed into his likeness from glory to glory; through Jesus Christ our Lord, who lives and reigns with you and the Holy Spirit, one God, for ever and ever. </w:t>
      </w:r>
      <w:r w:rsidRPr="009327E1">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lastRenderedPageBreak/>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8C00C1" w:rsidRDefault="00D34977" w:rsidP="008C00C1">
      <w:pPr>
        <w:pStyle w:val="Heading2"/>
      </w:pPr>
      <w:r w:rsidRPr="008C00C1">
        <w:rPr>
          <w:rStyle w:val="Citation"/>
          <w:i w:val="0"/>
          <w:iCs w:val="0"/>
        </w:rPr>
        <w:t>ANNOUNCEMENTS</w:t>
      </w:r>
    </w:p>
    <w:p w14:paraId="7762AA8C" w14:textId="7B5CE83D" w:rsidR="000B1AAA" w:rsidRPr="000B1AAA" w:rsidRDefault="000B1AAA" w:rsidP="00C936AA">
      <w:pPr>
        <w:rPr>
          <w:b/>
          <w:bCs/>
          <w:sz w:val="18"/>
          <w:szCs w:val="18"/>
        </w:rPr>
      </w:pPr>
      <w:r w:rsidRPr="000B1AAA">
        <w:rPr>
          <w:b/>
          <w:bCs/>
          <w:sz w:val="18"/>
          <w:szCs w:val="18"/>
        </w:rPr>
        <w:t>“New Wineskins” group invites suggestions for new church name</w:t>
      </w:r>
      <w:r>
        <w:rPr>
          <w:b/>
          <w:bCs/>
          <w:sz w:val="18"/>
          <w:szCs w:val="18"/>
        </w:rPr>
        <w:t xml:space="preserve">. </w:t>
      </w:r>
      <w:r w:rsidRPr="000B1AAA">
        <w:rPr>
          <w:sz w:val="18"/>
          <w:szCs w:val="18"/>
        </w:rPr>
        <w:t xml:space="preserve">Something new is taking shape in the Diocese of West Tennessee—and we want you to help </w:t>
      </w:r>
      <w:proofErr w:type="gramStart"/>
      <w:r w:rsidRPr="000B1AAA">
        <w:rPr>
          <w:sz w:val="18"/>
          <w:szCs w:val="18"/>
        </w:rPr>
        <w:t>name</w:t>
      </w:r>
      <w:proofErr w:type="gramEnd"/>
      <w:r w:rsidRPr="000B1AAA">
        <w:rPr>
          <w:sz w:val="18"/>
          <w:szCs w:val="18"/>
        </w:rPr>
        <w:t xml:space="preserve"> it.</w:t>
      </w:r>
      <w:r>
        <w:rPr>
          <w:b/>
          <w:bCs/>
          <w:sz w:val="18"/>
          <w:szCs w:val="18"/>
        </w:rPr>
        <w:t xml:space="preserve"> </w:t>
      </w:r>
      <w:r w:rsidRPr="000B1AAA">
        <w:rPr>
          <w:sz w:val="18"/>
          <w:szCs w:val="18"/>
        </w:rPr>
        <w:t>Five congregations—All Saints, Emmanuel (Memphis), St. Joseph’s, Holy Trinity, and Good Shepherd—are prayerfully coming together in a shared journey toward a newly-forming church. As part of that journey, the Rev. Hester Mathes invites the people of the diocese to submit name ideas for this new community of faith.</w:t>
      </w:r>
      <w:r>
        <w:rPr>
          <w:b/>
          <w:bCs/>
          <w:sz w:val="18"/>
          <w:szCs w:val="18"/>
        </w:rPr>
        <w:t xml:space="preserve"> </w:t>
      </w:r>
      <w:r w:rsidRPr="000B1AAA">
        <w:rPr>
          <w:sz w:val="18"/>
          <w:szCs w:val="18"/>
        </w:rPr>
        <w:t>While the leadership of the five churches will ultimately discern the name in conversation with Bishop Phoebe, this is an exciting opportunity to spark imagination and share in the hope of what God is doing among us.</w:t>
      </w:r>
      <w:r>
        <w:rPr>
          <w:b/>
          <w:bCs/>
          <w:sz w:val="18"/>
          <w:szCs w:val="18"/>
        </w:rPr>
        <w:t xml:space="preserve"> </w:t>
      </w:r>
      <w:proofErr w:type="gramStart"/>
      <w:r w:rsidRPr="000B1AAA">
        <w:rPr>
          <w:sz w:val="18"/>
          <w:szCs w:val="18"/>
        </w:rPr>
        <w:t>Have</w:t>
      </w:r>
      <w:proofErr w:type="gramEnd"/>
      <w:r w:rsidRPr="000B1AAA">
        <w:rPr>
          <w:sz w:val="18"/>
          <w:szCs w:val="18"/>
        </w:rPr>
        <w:t xml:space="preserve"> an idea rooted in scripture, place, mission, or the spirit of this collaboration? </w:t>
      </w:r>
      <w:r>
        <w:rPr>
          <w:sz w:val="18"/>
          <w:szCs w:val="18"/>
        </w:rPr>
        <w:t xml:space="preserve">Please submit it at </w:t>
      </w:r>
      <w:r w:rsidRPr="000B1AAA">
        <w:rPr>
          <w:b/>
          <w:bCs/>
          <w:sz w:val="18"/>
          <w:szCs w:val="18"/>
        </w:rPr>
        <w:t>EDWTN.org/</w:t>
      </w:r>
      <w:proofErr w:type="spellStart"/>
      <w:r w:rsidRPr="000B1AAA">
        <w:rPr>
          <w:b/>
          <w:bCs/>
          <w:sz w:val="18"/>
          <w:szCs w:val="18"/>
        </w:rPr>
        <w:t>newchurchname</w:t>
      </w:r>
      <w:proofErr w:type="spellEnd"/>
      <w:r>
        <w:rPr>
          <w:sz w:val="18"/>
          <w:szCs w:val="18"/>
        </w:rPr>
        <w:t>. Deadline: Feb. 18, 2026.</w:t>
      </w:r>
    </w:p>
    <w:p w14:paraId="692A7D02" w14:textId="77777777" w:rsidR="000B1AAA" w:rsidRDefault="000B1AAA" w:rsidP="00C936AA">
      <w:pPr>
        <w:rPr>
          <w:b/>
          <w:bCs/>
          <w:i/>
          <w:iCs/>
          <w:sz w:val="18"/>
          <w:szCs w:val="18"/>
        </w:rPr>
      </w:pPr>
    </w:p>
    <w:p w14:paraId="215B4905" w14:textId="5037BFC8" w:rsidR="00C936AA" w:rsidRPr="00C041D8" w:rsidRDefault="00C041D8" w:rsidP="00C936AA">
      <w:pPr>
        <w:rPr>
          <w:sz w:val="18"/>
          <w:szCs w:val="18"/>
        </w:rPr>
      </w:pPr>
      <w:r w:rsidRPr="00C041D8">
        <w:rPr>
          <w:b/>
          <w:bCs/>
          <w:i/>
          <w:iCs/>
          <w:sz w:val="18"/>
          <w:szCs w:val="18"/>
        </w:rPr>
        <w:t>Sacristy Sense</w:t>
      </w:r>
      <w:r w:rsidRPr="00C041D8">
        <w:rPr>
          <w:b/>
          <w:bCs/>
          <w:sz w:val="18"/>
          <w:szCs w:val="18"/>
        </w:rPr>
        <w:t>, the Altar Guild Newsletter of Province IV</w:t>
      </w:r>
      <w:r>
        <w:rPr>
          <w:b/>
          <w:bCs/>
          <w:sz w:val="18"/>
          <w:szCs w:val="18"/>
        </w:rPr>
        <w:t xml:space="preserve">. </w:t>
      </w:r>
      <w:r w:rsidRPr="00C041D8">
        <w:rPr>
          <w:sz w:val="18"/>
          <w:szCs w:val="18"/>
        </w:rPr>
        <w:t xml:space="preserve">Do you serve on the altar guild of your church or know someone who does? The </w:t>
      </w:r>
      <w:r>
        <w:rPr>
          <w:sz w:val="18"/>
          <w:szCs w:val="18"/>
        </w:rPr>
        <w:t>latest</w:t>
      </w:r>
      <w:r w:rsidRPr="00C041D8">
        <w:rPr>
          <w:sz w:val="18"/>
          <w:szCs w:val="18"/>
        </w:rPr>
        <w:t> issue of </w:t>
      </w:r>
      <w:r w:rsidR="000B1AAA" w:rsidRPr="00EB1935">
        <w:rPr>
          <w:i/>
          <w:iCs/>
          <w:sz w:val="18"/>
          <w:szCs w:val="18"/>
        </w:rPr>
        <w:t>Sacristy Sense</w:t>
      </w:r>
      <w:r w:rsidRPr="00C041D8">
        <w:rPr>
          <w:i/>
          <w:iCs/>
          <w:sz w:val="18"/>
          <w:szCs w:val="18"/>
        </w:rPr>
        <w:t>, </w:t>
      </w:r>
      <w:r w:rsidRPr="00C041D8">
        <w:rPr>
          <w:sz w:val="18"/>
          <w:szCs w:val="18"/>
        </w:rPr>
        <w:t xml:space="preserve">the newsletter of the Province IV Altar Guide, is here. </w:t>
      </w:r>
      <w:r>
        <w:rPr>
          <w:sz w:val="18"/>
          <w:szCs w:val="18"/>
        </w:rPr>
        <w:t xml:space="preserve">Go to </w:t>
      </w:r>
      <w:hyperlink r:id="rId11" w:tgtFrame="_blank" w:history="1">
        <w:r w:rsidRPr="00C041D8">
          <w:rPr>
            <w:rStyle w:val="Hyperlink"/>
            <w:sz w:val="18"/>
            <w:szCs w:val="18"/>
          </w:rPr>
          <w:t>https://tinyurl.com/SacristySense2026</w:t>
        </w:r>
      </w:hyperlink>
      <w:r w:rsidRPr="00C041D8">
        <w:rPr>
          <w:sz w:val="18"/>
          <w:szCs w:val="18"/>
        </w:rPr>
        <w:t xml:space="preserve"> </w:t>
      </w:r>
      <w:proofErr w:type="gramStart"/>
      <w:r w:rsidRPr="00C041D8">
        <w:rPr>
          <w:sz w:val="18"/>
          <w:szCs w:val="18"/>
        </w:rPr>
        <w:t>to read it or download a printable copy that can be shared with altar guild members at your churc</w:t>
      </w:r>
      <w:r>
        <w:rPr>
          <w:sz w:val="18"/>
          <w:szCs w:val="18"/>
        </w:rPr>
        <w:t>h.</w:t>
      </w:r>
      <w:proofErr w:type="gramEnd"/>
      <w:r>
        <w:rPr>
          <w:sz w:val="18"/>
          <w:szCs w:val="18"/>
        </w:rPr>
        <w:t xml:space="preserve"> </w:t>
      </w:r>
      <w:r w:rsidRPr="00C041D8">
        <w:rPr>
          <w:sz w:val="18"/>
          <w:szCs w:val="18"/>
        </w:rPr>
        <w:t>Contact Phyllis Bruce, Province IV Altar Guild President, to learn more or to join the mailing</w:t>
      </w:r>
      <w:r>
        <w:rPr>
          <w:sz w:val="18"/>
          <w:szCs w:val="18"/>
        </w:rPr>
        <w:t xml:space="preserve"> </w:t>
      </w:r>
      <w:r w:rsidRPr="00C041D8">
        <w:rPr>
          <w:sz w:val="18"/>
          <w:szCs w:val="18"/>
        </w:rPr>
        <w:t>list:</w:t>
      </w:r>
      <w:r>
        <w:rPr>
          <w:sz w:val="18"/>
          <w:szCs w:val="18"/>
        </w:rPr>
        <w:t xml:space="preserve"> </w:t>
      </w:r>
      <w:hyperlink r:id="rId12" w:history="1">
        <w:r w:rsidRPr="00C041D8">
          <w:rPr>
            <w:rStyle w:val="Hyperlink"/>
            <w:sz w:val="18"/>
            <w:szCs w:val="18"/>
          </w:rPr>
          <w:t>pobruce46@gmail.com</w:t>
        </w:r>
      </w:hyperlink>
      <w:r>
        <w:rPr>
          <w:sz w:val="18"/>
          <w:szCs w:val="18"/>
        </w:rPr>
        <w:t>.</w:t>
      </w:r>
    </w:p>
    <w:p w14:paraId="7D6BDBDF" w14:textId="77777777" w:rsidR="00C041D8" w:rsidRDefault="00C041D8" w:rsidP="00D04988">
      <w:pPr>
        <w:rPr>
          <w:b/>
          <w:bCs/>
          <w:sz w:val="18"/>
          <w:szCs w:val="18"/>
        </w:rPr>
      </w:pPr>
    </w:p>
    <w:p w14:paraId="5C224611" w14:textId="78DEA399" w:rsidR="00D04988" w:rsidRPr="00EB1935" w:rsidRDefault="00D04988" w:rsidP="00D04988">
      <w:pPr>
        <w:rPr>
          <w:b/>
          <w:bCs/>
          <w:sz w:val="18"/>
          <w:szCs w:val="18"/>
        </w:rPr>
      </w:pPr>
      <w:r w:rsidRPr="00D04988">
        <w:rPr>
          <w:b/>
          <w:bCs/>
          <w:sz w:val="18"/>
          <w:szCs w:val="18"/>
        </w:rPr>
        <w:t xml:space="preserve">Lenten Book Study: </w:t>
      </w:r>
      <w:r w:rsidRPr="00D04988">
        <w:rPr>
          <w:b/>
          <w:bCs/>
          <w:i/>
          <w:iCs/>
          <w:sz w:val="18"/>
          <w:szCs w:val="18"/>
        </w:rPr>
        <w:t xml:space="preserve">The Mission Always Wins </w:t>
      </w:r>
      <w:r w:rsidRPr="00D04988">
        <w:rPr>
          <w:b/>
          <w:bCs/>
          <w:sz w:val="18"/>
          <w:szCs w:val="18"/>
        </w:rPr>
        <w:t>| Thursdays, Feb. 19 - April 9; 12 p.m. (Virtual)</w:t>
      </w:r>
      <w:r>
        <w:rPr>
          <w:b/>
          <w:bCs/>
          <w:sz w:val="18"/>
          <w:szCs w:val="18"/>
        </w:rPr>
        <w:t xml:space="preserve">. </w:t>
      </w:r>
      <w:r w:rsidRPr="00D04988">
        <w:rPr>
          <w:sz w:val="18"/>
          <w:szCs w:val="18"/>
        </w:rPr>
        <w:t xml:space="preserve">During Lent, the Rev. Canon Rob Courtney will host a book study of </w:t>
      </w:r>
      <w:r w:rsidRPr="00A80869">
        <w:rPr>
          <w:i/>
          <w:iCs/>
          <w:sz w:val="18"/>
          <w:szCs w:val="18"/>
        </w:rPr>
        <w:t>The Mission Always Wins: Quit Appeasing Stakeholders</w:t>
      </w:r>
      <w:r w:rsidRPr="00A80869">
        <w:rPr>
          <w:sz w:val="18"/>
          <w:szCs w:val="18"/>
        </w:rPr>
        <w:t xml:space="preserve"> by Tod Bolsinger</w:t>
      </w:r>
      <w:r w:rsidRPr="00D04988">
        <w:rPr>
          <w:sz w:val="18"/>
          <w:szCs w:val="18"/>
        </w:rPr>
        <w:t xml:space="preserve">. Drawing on insightful storytelling, practical exercises, and real-world examples, Bolsinger invites leaders to cut through the noise and focus on what truly matters—the mission. This study is designed for lay and clergy leadership and will connect with our 2026 Diocesan Convention theme, </w:t>
      </w:r>
      <w:r w:rsidRPr="00D04988">
        <w:rPr>
          <w:i/>
          <w:iCs/>
          <w:sz w:val="18"/>
          <w:szCs w:val="18"/>
        </w:rPr>
        <w:t>“A Vision for the Appointed Time.”</w:t>
      </w:r>
      <w:r w:rsidRPr="00D04988">
        <w:rPr>
          <w:sz w:val="18"/>
          <w:szCs w:val="18"/>
        </w:rPr>
        <w:t> Registration is required</w:t>
      </w:r>
      <w:r w:rsidR="00A80869" w:rsidRPr="00EB1935">
        <w:rPr>
          <w:b/>
          <w:bCs/>
          <w:sz w:val="18"/>
          <w:szCs w:val="18"/>
        </w:rPr>
        <w:t>: EDWTN.org/event/</w:t>
      </w:r>
      <w:proofErr w:type="spellStart"/>
      <w:r w:rsidR="00A80869" w:rsidRPr="00EB1935">
        <w:rPr>
          <w:b/>
          <w:bCs/>
          <w:sz w:val="18"/>
          <w:szCs w:val="18"/>
        </w:rPr>
        <w:t>lenten</w:t>
      </w:r>
      <w:proofErr w:type="spellEnd"/>
      <w:r w:rsidR="00A80869" w:rsidRPr="00EB1935">
        <w:rPr>
          <w:b/>
          <w:bCs/>
          <w:sz w:val="18"/>
          <w:szCs w:val="18"/>
        </w:rPr>
        <w:t>-book-study-the-mission-always-wins</w:t>
      </w:r>
      <w:r w:rsidR="00EB1935">
        <w:rPr>
          <w:b/>
          <w:bCs/>
          <w:sz w:val="18"/>
          <w:szCs w:val="18"/>
        </w:rPr>
        <w:t>.</w:t>
      </w:r>
    </w:p>
    <w:p w14:paraId="766CDD8E" w14:textId="77777777" w:rsidR="00D04988" w:rsidRDefault="00D04988" w:rsidP="00D34977">
      <w:pPr>
        <w:rPr>
          <w:b/>
          <w:bCs/>
          <w:sz w:val="18"/>
          <w:szCs w:val="18"/>
        </w:rPr>
      </w:pPr>
    </w:p>
    <w:p w14:paraId="1F401036" w14:textId="10373007" w:rsidR="00F51BF1" w:rsidRPr="00EB1935" w:rsidRDefault="00B33A55" w:rsidP="00EB1935">
      <w:pPr>
        <w:rPr>
          <w:b/>
          <w:bCs/>
          <w:sz w:val="18"/>
          <w:szCs w:val="18"/>
        </w:rPr>
      </w:pPr>
      <w:r w:rsidRPr="00B33A55">
        <w:rPr>
          <w:b/>
          <w:bCs/>
          <w:sz w:val="18"/>
          <w:szCs w:val="18"/>
        </w:rPr>
        <w:t>Confirmation &amp; Baptism Classes | Wednesdays, February 25 - March 25; 7:00-8:15 p.m.</w:t>
      </w:r>
      <w:r>
        <w:rPr>
          <w:b/>
          <w:bCs/>
          <w:sz w:val="18"/>
          <w:szCs w:val="18"/>
        </w:rPr>
        <w:t xml:space="preserve"> </w:t>
      </w:r>
      <w:r w:rsidR="00D04988">
        <w:rPr>
          <w:b/>
          <w:bCs/>
          <w:sz w:val="18"/>
          <w:szCs w:val="18"/>
        </w:rPr>
        <w:t xml:space="preserve">(Virtual). </w:t>
      </w:r>
      <w:r w:rsidRPr="00B33A55">
        <w:rPr>
          <w:sz w:val="18"/>
          <w:szCs w:val="18"/>
        </w:rPr>
        <w:t xml:space="preserve">Deepen your faith and explore the Episcopal tradition through a diocese-wide series of Confirmation and Baptism Classes offered on Zoom, culminating in the Easter Vigil at St. Mary’s Cathedral on April 4, </w:t>
      </w:r>
      <w:proofErr w:type="gramStart"/>
      <w:r w:rsidRPr="00B33A55">
        <w:rPr>
          <w:sz w:val="18"/>
          <w:szCs w:val="18"/>
        </w:rPr>
        <w:t>2026</w:t>
      </w:r>
      <w:proofErr w:type="gramEnd"/>
      <w:r w:rsidRPr="00B33A55">
        <w:rPr>
          <w:sz w:val="18"/>
          <w:szCs w:val="18"/>
        </w:rPr>
        <w:t xml:space="preserve">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 xml:space="preserve">not only those seeking Confirmation or Baptism. Whether you are new to the Episcopal Church, returning after time away, preparing for a sacramental milestone, or seeking a refresher on the foundations of </w:t>
      </w:r>
      <w:proofErr w:type="gramStart"/>
      <w:r w:rsidRPr="00B33A55">
        <w:rPr>
          <w:sz w:val="18"/>
          <w:szCs w:val="18"/>
        </w:rPr>
        <w:t>the faith</w:t>
      </w:r>
      <w:proofErr w:type="gramEnd"/>
      <w:r w:rsidRPr="00B33A55">
        <w:rPr>
          <w:sz w:val="18"/>
          <w:szCs w:val="18"/>
        </w:rPr>
        <w:t>,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Participants are encouraged to attend an Ash Wednesday service of their choice on February 18.</w:t>
      </w:r>
      <w:r>
        <w:rPr>
          <w:b/>
          <w:bCs/>
          <w:sz w:val="18"/>
          <w:szCs w:val="18"/>
        </w:rPr>
        <w:t xml:space="preserve"> </w:t>
      </w:r>
      <w:r w:rsidRPr="00B33A55">
        <w:rPr>
          <w:sz w:val="18"/>
          <w:szCs w:val="18"/>
        </w:rPr>
        <w:t xml:space="preserve">Registration is required and will </w:t>
      </w:r>
      <w:proofErr w:type="gramStart"/>
      <w:r w:rsidRPr="00B33A55">
        <w:rPr>
          <w:sz w:val="18"/>
          <w:szCs w:val="18"/>
        </w:rPr>
        <w:t>close</w:t>
      </w:r>
      <w:proofErr w:type="gramEnd"/>
      <w:r w:rsidRPr="00B33A55">
        <w:rPr>
          <w:sz w:val="18"/>
          <w:szCs w:val="18"/>
        </w:rPr>
        <w:t xml:space="preserve"> on Sunday, February 22. Please contact the Rev. Noah Campbell with any questions: </w:t>
      </w:r>
      <w:hyperlink r:id="rId13"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4" w:history="1">
        <w:r w:rsidRPr="000D5125">
          <w:rPr>
            <w:rStyle w:val="Hyperlink"/>
            <w:sz w:val="18"/>
            <w:szCs w:val="18"/>
          </w:rPr>
          <w:t>https://tinyurl.com/EDWTNConfirmation</w:t>
        </w:r>
      </w:hyperlink>
      <w:r>
        <w:rPr>
          <w:sz w:val="18"/>
          <w:szCs w:val="18"/>
        </w:rPr>
        <w:t xml:space="preserve"> </w:t>
      </w:r>
    </w:p>
    <w:sectPr w:rsidR="00F51BF1" w:rsidRPr="00EB1935" w:rsidSect="001A35FE">
      <w:footerReference w:type="default" r:id="rId15"/>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8FC3" w14:textId="77777777" w:rsidR="00B16F4D" w:rsidRDefault="00B16F4D">
      <w:pPr>
        <w:spacing w:after="0"/>
      </w:pPr>
      <w:r>
        <w:separator/>
      </w:r>
    </w:p>
  </w:endnote>
  <w:endnote w:type="continuationSeparator" w:id="0">
    <w:p w14:paraId="4CD3B3B3" w14:textId="77777777" w:rsidR="00B16F4D" w:rsidRDefault="00B16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1E1A" w14:textId="77777777" w:rsidR="00B16F4D" w:rsidRDefault="00B16F4D">
      <w:pPr>
        <w:spacing w:after="0"/>
      </w:pPr>
      <w:r>
        <w:separator/>
      </w:r>
    </w:p>
  </w:footnote>
  <w:footnote w:type="continuationSeparator" w:id="0">
    <w:p w14:paraId="518C251C" w14:textId="77777777" w:rsidR="00B16F4D" w:rsidRDefault="00B16F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131971"/>
    <w:rsid w:val="00136269"/>
    <w:rsid w:val="001366E4"/>
    <w:rsid w:val="001374D4"/>
    <w:rsid w:val="00153EC5"/>
    <w:rsid w:val="0018078E"/>
    <w:rsid w:val="001862A7"/>
    <w:rsid w:val="001A35FE"/>
    <w:rsid w:val="001A703C"/>
    <w:rsid w:val="001B07C9"/>
    <w:rsid w:val="001D745B"/>
    <w:rsid w:val="001E4C13"/>
    <w:rsid w:val="001F56F3"/>
    <w:rsid w:val="0020624B"/>
    <w:rsid w:val="00215BBD"/>
    <w:rsid w:val="002200FE"/>
    <w:rsid w:val="0022405C"/>
    <w:rsid w:val="00225988"/>
    <w:rsid w:val="00236ED4"/>
    <w:rsid w:val="00261565"/>
    <w:rsid w:val="002646CE"/>
    <w:rsid w:val="00286D2E"/>
    <w:rsid w:val="00287402"/>
    <w:rsid w:val="002C4866"/>
    <w:rsid w:val="002E5595"/>
    <w:rsid w:val="002E72D1"/>
    <w:rsid w:val="0033422D"/>
    <w:rsid w:val="0033476D"/>
    <w:rsid w:val="00334F98"/>
    <w:rsid w:val="00346A29"/>
    <w:rsid w:val="00374DAA"/>
    <w:rsid w:val="00376F59"/>
    <w:rsid w:val="003916C4"/>
    <w:rsid w:val="003932E8"/>
    <w:rsid w:val="003B1125"/>
    <w:rsid w:val="003B4615"/>
    <w:rsid w:val="003B66A2"/>
    <w:rsid w:val="003C60BC"/>
    <w:rsid w:val="00417CE1"/>
    <w:rsid w:val="00442684"/>
    <w:rsid w:val="004471F8"/>
    <w:rsid w:val="004474E7"/>
    <w:rsid w:val="004552AE"/>
    <w:rsid w:val="00473E5D"/>
    <w:rsid w:val="004C6AA7"/>
    <w:rsid w:val="004D7706"/>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67A2C"/>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8030B9"/>
    <w:rsid w:val="00813B36"/>
    <w:rsid w:val="008516DD"/>
    <w:rsid w:val="008B3FA2"/>
    <w:rsid w:val="008C00C1"/>
    <w:rsid w:val="008D2359"/>
    <w:rsid w:val="008F3462"/>
    <w:rsid w:val="0091326F"/>
    <w:rsid w:val="00921484"/>
    <w:rsid w:val="0094003E"/>
    <w:rsid w:val="00976A0F"/>
    <w:rsid w:val="00980A61"/>
    <w:rsid w:val="009815D6"/>
    <w:rsid w:val="009D1DCD"/>
    <w:rsid w:val="009E77CA"/>
    <w:rsid w:val="00A04C55"/>
    <w:rsid w:val="00A1269E"/>
    <w:rsid w:val="00A14CBD"/>
    <w:rsid w:val="00A163F3"/>
    <w:rsid w:val="00A407AD"/>
    <w:rsid w:val="00A57609"/>
    <w:rsid w:val="00A80869"/>
    <w:rsid w:val="00A8159A"/>
    <w:rsid w:val="00A92665"/>
    <w:rsid w:val="00AA3FBE"/>
    <w:rsid w:val="00AF1D62"/>
    <w:rsid w:val="00AF591F"/>
    <w:rsid w:val="00B024AE"/>
    <w:rsid w:val="00B16F4D"/>
    <w:rsid w:val="00B33A55"/>
    <w:rsid w:val="00B35D62"/>
    <w:rsid w:val="00B46A63"/>
    <w:rsid w:val="00B55FED"/>
    <w:rsid w:val="00B63AD1"/>
    <w:rsid w:val="00B73930"/>
    <w:rsid w:val="00B73BA6"/>
    <w:rsid w:val="00B86DE5"/>
    <w:rsid w:val="00BD4076"/>
    <w:rsid w:val="00BD67A2"/>
    <w:rsid w:val="00BE4799"/>
    <w:rsid w:val="00C041D8"/>
    <w:rsid w:val="00C05557"/>
    <w:rsid w:val="00C254EA"/>
    <w:rsid w:val="00C27ED5"/>
    <w:rsid w:val="00C56592"/>
    <w:rsid w:val="00C6768F"/>
    <w:rsid w:val="00C80237"/>
    <w:rsid w:val="00C83EBA"/>
    <w:rsid w:val="00C936AA"/>
    <w:rsid w:val="00D04988"/>
    <w:rsid w:val="00D05360"/>
    <w:rsid w:val="00D11AEE"/>
    <w:rsid w:val="00D34977"/>
    <w:rsid w:val="00D53F48"/>
    <w:rsid w:val="00D671CB"/>
    <w:rsid w:val="00D83977"/>
    <w:rsid w:val="00D8635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ampbell@stmarysmemphi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bruce46@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SacristySense202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EDWTNConfi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3095</Words>
  <Characters>13620</Characters>
  <Application>Microsoft Office Word</Application>
  <DocSecurity>0</DocSecurity>
  <Lines>349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2026-01-07T15:17:00Z</cp:lastPrinted>
  <dcterms:created xsi:type="dcterms:W3CDTF">2026-02-09T19:08:00Z</dcterms:created>
  <dcterms:modified xsi:type="dcterms:W3CDTF">2026-02-10T21:26:00Z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